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Старица – г. Талдом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Старица – г. Талдом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